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10FE0" w14:textId="77777777" w:rsidR="008E2104" w:rsidRPr="005E4F40" w:rsidRDefault="008E2104" w:rsidP="00142255">
      <w:pPr>
        <w:autoSpaceDE w:val="0"/>
        <w:autoSpaceDN w:val="0"/>
        <w:adjustRightInd w:val="0"/>
        <w:spacing w:line="360" w:lineRule="auto"/>
        <w:rPr>
          <w:b/>
          <w:color w:val="000000"/>
        </w:rPr>
      </w:pPr>
    </w:p>
    <w:p w14:paraId="78EAFAE9" w14:textId="77777777" w:rsidR="008E2104" w:rsidRPr="005E4F40" w:rsidRDefault="00E033BF" w:rsidP="00142255">
      <w:pPr>
        <w:autoSpaceDE w:val="0"/>
        <w:autoSpaceDN w:val="0"/>
        <w:adjustRightInd w:val="0"/>
        <w:spacing w:line="360" w:lineRule="auto"/>
        <w:jc w:val="center"/>
      </w:pPr>
      <w:r>
        <w:rPr>
          <w:b/>
          <w:sz w:val="28"/>
          <w:szCs w:val="28"/>
          <w:u w:val="single"/>
        </w:rPr>
        <w:t>Setting Security</w:t>
      </w:r>
      <w:r w:rsidR="008E2104" w:rsidRPr="003D7CEA">
        <w:rPr>
          <w:b/>
          <w:sz w:val="28"/>
          <w:szCs w:val="28"/>
          <w:u w:val="single"/>
        </w:rPr>
        <w:t xml:space="preserve"> P</w:t>
      </w:r>
      <w:r w:rsidR="004E0664">
        <w:rPr>
          <w:b/>
          <w:sz w:val="28"/>
          <w:szCs w:val="28"/>
          <w:u w:val="single"/>
        </w:rPr>
        <w:t>rocedure</w:t>
      </w:r>
    </w:p>
    <w:p w14:paraId="69A8A445" w14:textId="77777777" w:rsidR="00AC6885" w:rsidRDefault="00E033BF" w:rsidP="00AC6885">
      <w:pPr>
        <w:autoSpaceDE w:val="0"/>
        <w:autoSpaceDN w:val="0"/>
        <w:adjustRightInd w:val="0"/>
        <w:spacing w:line="360" w:lineRule="auto"/>
      </w:pPr>
      <w:r>
        <w:t xml:space="preserve">Chedworth Pre-School is committed to ensuring the Pre-School building is safe and secure before Pre-School opens for the arrival of the children and ensures that the building is locked up securely before staff leave in the afternoon. </w:t>
      </w:r>
    </w:p>
    <w:p w14:paraId="05B2CD00" w14:textId="77777777" w:rsidR="008E2104" w:rsidRDefault="00E033BF" w:rsidP="00AC6885">
      <w:pPr>
        <w:autoSpaceDE w:val="0"/>
        <w:autoSpaceDN w:val="0"/>
        <w:adjustRightInd w:val="0"/>
        <w:spacing w:line="360" w:lineRule="auto"/>
      </w:pPr>
      <w:r>
        <w:t>The  following procedure is used daily:</w:t>
      </w:r>
    </w:p>
    <w:p w14:paraId="376F3BFD" w14:textId="77777777" w:rsidR="00AC6885" w:rsidRDefault="00E033BF" w:rsidP="00142255">
      <w:pPr>
        <w:autoSpaceDE w:val="0"/>
        <w:autoSpaceDN w:val="0"/>
        <w:adjustRightInd w:val="0"/>
        <w:spacing w:line="360" w:lineRule="auto"/>
        <w:jc w:val="center"/>
      </w:pPr>
      <w:r>
        <w:t>- On arrival the outside of the building is checked</w:t>
      </w:r>
      <w:r w:rsidR="00AC6885">
        <w:t xml:space="preserve"> for windows or doors open.</w:t>
      </w:r>
    </w:p>
    <w:p w14:paraId="415D1B39" w14:textId="77777777" w:rsidR="00AC6885" w:rsidRDefault="00AC6885" w:rsidP="00AC6885">
      <w:pPr>
        <w:autoSpaceDE w:val="0"/>
        <w:autoSpaceDN w:val="0"/>
        <w:adjustRightInd w:val="0"/>
        <w:spacing w:line="360" w:lineRule="auto"/>
      </w:pPr>
      <w:r>
        <w:t xml:space="preserve">             </w:t>
      </w:r>
      <w:r w:rsidR="00E033BF">
        <w:t>- When unlocking the front door, check for any signs of intrusion</w:t>
      </w:r>
      <w:r>
        <w:t xml:space="preserve">.   </w:t>
      </w:r>
    </w:p>
    <w:p w14:paraId="2BEA2A08" w14:textId="77777777" w:rsidR="00AC6885" w:rsidRDefault="00AC6885" w:rsidP="00AC6885">
      <w:pPr>
        <w:autoSpaceDE w:val="0"/>
        <w:autoSpaceDN w:val="0"/>
        <w:adjustRightInd w:val="0"/>
        <w:spacing w:line="360" w:lineRule="auto"/>
      </w:pPr>
      <w:r>
        <w:t xml:space="preserve">             - Internal door unlocked for fire escape route, door alarms switched on. </w:t>
      </w:r>
    </w:p>
    <w:p w14:paraId="651234E6" w14:textId="6E91CE7B" w:rsidR="0080488A" w:rsidRDefault="00AC6885" w:rsidP="00AC6885">
      <w:pPr>
        <w:autoSpaceDE w:val="0"/>
        <w:autoSpaceDN w:val="0"/>
        <w:adjustRightInd w:val="0"/>
        <w:spacing w:line="360" w:lineRule="auto"/>
      </w:pPr>
      <w:r>
        <w:t xml:space="preserve">             - Whilst children arrive Manager / Deputy Manager greet children at the entrance to  the main playroom, ensuring that no unauthorised adult to enter or that no child leaves the room whilst the front door is open.</w:t>
      </w:r>
      <w:r w:rsidR="0080488A">
        <w:t xml:space="preserve"> Given the current guidance children are being dropped off at the front gate; parents ring the doorbell and a member of staff comes out to greet the child whilst the remaining staff stay with the children inside.</w:t>
      </w:r>
    </w:p>
    <w:p w14:paraId="354AD9AF" w14:textId="77777777" w:rsidR="00AC6885" w:rsidRDefault="00AC6885" w:rsidP="00AC6885">
      <w:pPr>
        <w:autoSpaceDE w:val="0"/>
        <w:autoSpaceDN w:val="0"/>
        <w:adjustRightInd w:val="0"/>
        <w:spacing w:line="360" w:lineRule="auto"/>
      </w:pPr>
      <w:r>
        <w:t xml:space="preserve">           - Once all children are in for the session and parents have left, the front door is locked. </w:t>
      </w:r>
    </w:p>
    <w:p w14:paraId="138DD396" w14:textId="77777777" w:rsidR="00AC6885" w:rsidRDefault="00AC6885" w:rsidP="00AC6885">
      <w:pPr>
        <w:autoSpaceDE w:val="0"/>
        <w:autoSpaceDN w:val="0"/>
        <w:adjustRightInd w:val="0"/>
        <w:spacing w:line="360" w:lineRule="auto"/>
      </w:pPr>
      <w:r>
        <w:t xml:space="preserve">           - Any visiting adult signs in to our visitors book, with their time of arrival, reason for visit and time of departure. </w:t>
      </w:r>
    </w:p>
    <w:p w14:paraId="42FAE022" w14:textId="2BE99737" w:rsidR="00AC6885" w:rsidRDefault="00AC6885" w:rsidP="00AC6885">
      <w:pPr>
        <w:autoSpaceDE w:val="0"/>
        <w:autoSpaceDN w:val="0"/>
        <w:adjustRightInd w:val="0"/>
        <w:spacing w:line="360" w:lineRule="auto"/>
      </w:pPr>
      <w:r>
        <w:t xml:space="preserve">          - </w:t>
      </w:r>
      <w:r w:rsidR="00C20C4A">
        <w:t xml:space="preserve">When children depart from Pre-School, the children remain sat on the carpet with a staff member until the Manager or Deputy Manager ensures that the appropriate adult has arrived for collection. </w:t>
      </w:r>
      <w:r w:rsidR="0080488A">
        <w:t>In line with current guidance, children are handed over at the gate with the remaining children staying with the second member of staff.</w:t>
      </w:r>
    </w:p>
    <w:p w14:paraId="2D754C7F" w14:textId="0E59062C" w:rsidR="00C20C4A" w:rsidRDefault="00C20C4A" w:rsidP="00AC6885">
      <w:pPr>
        <w:autoSpaceDE w:val="0"/>
        <w:autoSpaceDN w:val="0"/>
        <w:adjustRightInd w:val="0"/>
        <w:spacing w:line="360" w:lineRule="auto"/>
      </w:pPr>
      <w:r>
        <w:t xml:space="preserve">        - Once all children have departed from Pre-School, the filing cabinet is locked, children's self-registration leaves are locked in the office, all internal doors are locked. </w:t>
      </w:r>
    </w:p>
    <w:p w14:paraId="08047D4E" w14:textId="77777777" w:rsidR="00C20C4A" w:rsidRDefault="00C20C4A" w:rsidP="00AC6885">
      <w:pPr>
        <w:autoSpaceDE w:val="0"/>
        <w:autoSpaceDN w:val="0"/>
        <w:adjustRightInd w:val="0"/>
        <w:spacing w:line="360" w:lineRule="auto"/>
      </w:pPr>
      <w:r>
        <w:t xml:space="preserve">       - Window's are checked to ensure that they are closed.</w:t>
      </w:r>
    </w:p>
    <w:p w14:paraId="2F47D2A8" w14:textId="6E074FE7" w:rsidR="00C20C4A" w:rsidRDefault="00C20C4A" w:rsidP="00AC6885">
      <w:pPr>
        <w:autoSpaceDE w:val="0"/>
        <w:autoSpaceDN w:val="0"/>
        <w:adjustRightInd w:val="0"/>
        <w:spacing w:line="360" w:lineRule="auto"/>
      </w:pPr>
      <w:r>
        <w:t xml:space="preserve">       - Outside door is securely locked with all gates closed </w:t>
      </w:r>
      <w:r w:rsidR="00F6609D">
        <w:t>as the last staff member leaves.</w:t>
      </w:r>
    </w:p>
    <w:p w14:paraId="29913AF1" w14:textId="438F0A4A" w:rsidR="0080488A" w:rsidRDefault="0080488A" w:rsidP="00AC6885">
      <w:pPr>
        <w:autoSpaceDE w:val="0"/>
        <w:autoSpaceDN w:val="0"/>
        <w:adjustRightInd w:val="0"/>
        <w:spacing w:line="360" w:lineRule="auto"/>
      </w:pPr>
    </w:p>
    <w:p w14:paraId="618A9172" w14:textId="1EA79EB2" w:rsidR="0080488A" w:rsidRDefault="0080488A" w:rsidP="00AC6885">
      <w:pPr>
        <w:autoSpaceDE w:val="0"/>
        <w:autoSpaceDN w:val="0"/>
        <w:adjustRightInd w:val="0"/>
        <w:spacing w:line="360" w:lineRule="auto"/>
      </w:pPr>
      <w:r>
        <w:t>I</w:t>
      </w:r>
      <w:r w:rsidR="00656A69">
        <w:t>n the event of the children and staff being put at risk from a firearm then all staff and children will go directly to the safety of the welcome Room, where there are no external doors or windows. The emergency services would be called immediately. Everyone would remain within this space until the emergency services arrive.</w:t>
      </w:r>
    </w:p>
    <w:p w14:paraId="71694F25" w14:textId="77777777" w:rsidR="00F6609D" w:rsidRDefault="00F6609D" w:rsidP="00AC6885">
      <w:pPr>
        <w:autoSpaceDE w:val="0"/>
        <w:autoSpaceDN w:val="0"/>
        <w:adjustRightInd w:val="0"/>
        <w:spacing w:line="360" w:lineRule="auto"/>
      </w:pPr>
    </w:p>
    <w:p w14:paraId="700E2FA8" w14:textId="084E8A66" w:rsidR="00AC6885" w:rsidRDefault="00F6609D" w:rsidP="00AC6885">
      <w:pPr>
        <w:autoSpaceDE w:val="0"/>
        <w:autoSpaceDN w:val="0"/>
        <w:adjustRightInd w:val="0"/>
        <w:spacing w:line="360" w:lineRule="auto"/>
      </w:pPr>
      <w:r>
        <w:lastRenderedPageBreak/>
        <w:t>If at any point the Village Hall is broken in, to the Pre-School management team are informed and attend the Village Hall to ensure that there is no breach of security to Chedworth Pre-School. OFSTED are informed of any breach of security to Chedworth Pre-School.</w:t>
      </w:r>
      <w:r w:rsidR="00AC6885">
        <w:t xml:space="preserve">          </w:t>
      </w:r>
    </w:p>
    <w:p w14:paraId="48201850" w14:textId="125183D1" w:rsidR="0080488A" w:rsidRDefault="0080488A" w:rsidP="00AC6885">
      <w:pPr>
        <w:autoSpaceDE w:val="0"/>
        <w:autoSpaceDN w:val="0"/>
        <w:adjustRightInd w:val="0"/>
        <w:spacing w:line="360" w:lineRule="auto"/>
      </w:pPr>
    </w:p>
    <w:p w14:paraId="5C3A98BB" w14:textId="39EDACB4" w:rsidR="0080488A" w:rsidRDefault="0080488A" w:rsidP="00AC6885">
      <w:pPr>
        <w:autoSpaceDE w:val="0"/>
        <w:autoSpaceDN w:val="0"/>
        <w:adjustRightInd w:val="0"/>
        <w:spacing w:line="360" w:lineRule="auto"/>
      </w:pPr>
      <w:r>
        <w:t xml:space="preserve">  </w:t>
      </w:r>
    </w:p>
    <w:p w14:paraId="6B472B8D" w14:textId="77777777" w:rsidR="00E61071" w:rsidRPr="00F6609D" w:rsidRDefault="00AC6885" w:rsidP="00F6609D">
      <w:pPr>
        <w:autoSpaceDE w:val="0"/>
        <w:autoSpaceDN w:val="0"/>
        <w:adjustRightInd w:val="0"/>
        <w:spacing w:line="360" w:lineRule="auto"/>
        <w:jc w:val="center"/>
      </w:pPr>
      <w:r>
        <w:t xml:space="preserve">-         </w:t>
      </w:r>
    </w:p>
    <w:p w14:paraId="245EB33D" w14:textId="77777777" w:rsidR="001B5E82" w:rsidRPr="005E4F40" w:rsidRDefault="001B5E82" w:rsidP="00142255">
      <w:pPr>
        <w:autoSpaceDE w:val="0"/>
        <w:autoSpaceDN w:val="0"/>
        <w:adjustRightInd w:val="0"/>
        <w:spacing w:line="360" w:lineRule="auto"/>
        <w:rPr>
          <w:color w:val="000000"/>
        </w:rPr>
      </w:pPr>
    </w:p>
    <w:p w14:paraId="600EFE1B" w14:textId="77777777" w:rsidR="000F67C5" w:rsidRPr="005E4F40" w:rsidRDefault="000F67C5" w:rsidP="00142255">
      <w:pPr>
        <w:autoSpaceDE w:val="0"/>
        <w:autoSpaceDN w:val="0"/>
        <w:adjustRightInd w:val="0"/>
        <w:spacing w:line="360" w:lineRule="auto"/>
        <w:rPr>
          <w:color w:val="000000"/>
        </w:rPr>
      </w:pPr>
    </w:p>
    <w:p w14:paraId="3A372E92" w14:textId="77777777" w:rsidR="000F67C5" w:rsidRPr="005E4F40" w:rsidRDefault="000F67C5" w:rsidP="00142255">
      <w:pPr>
        <w:autoSpaceDE w:val="0"/>
        <w:autoSpaceDN w:val="0"/>
        <w:adjustRightInd w:val="0"/>
        <w:spacing w:line="360" w:lineRule="auto"/>
        <w:rPr>
          <w:color w:val="000000"/>
        </w:rPr>
      </w:pPr>
    </w:p>
    <w:tbl>
      <w:tblPr>
        <w:tblStyle w:val="LightShading-Accent3"/>
        <w:tblW w:w="9315" w:type="dxa"/>
        <w:tblLook w:val="0600" w:firstRow="0" w:lastRow="0" w:firstColumn="0" w:lastColumn="0" w:noHBand="1" w:noVBand="1"/>
      </w:tblPr>
      <w:tblGrid>
        <w:gridCol w:w="3085"/>
        <w:gridCol w:w="3055"/>
        <w:gridCol w:w="3175"/>
      </w:tblGrid>
      <w:tr w:rsidR="00142255" w:rsidRPr="009E0366" w14:paraId="342F8A9D" w14:textId="77777777" w:rsidTr="00F6609D">
        <w:trPr>
          <w:trHeight w:val="375"/>
        </w:trPr>
        <w:tc>
          <w:tcPr>
            <w:tcW w:w="3085" w:type="dxa"/>
            <w:tcBorders>
              <w:right w:val="single" w:sz="4" w:space="0" w:color="auto"/>
            </w:tcBorders>
          </w:tcPr>
          <w:p w14:paraId="06090BEC" w14:textId="77777777" w:rsidR="00142255" w:rsidRDefault="00F6609D" w:rsidP="00AC6885">
            <w:pPr>
              <w:shd w:val="clear" w:color="auto" w:fill="FFFFFF"/>
              <w:spacing w:before="454" w:line="360" w:lineRule="auto"/>
              <w:rPr>
                <w:color w:val="000000"/>
                <w:sz w:val="24"/>
                <w:szCs w:val="24"/>
              </w:rPr>
            </w:pPr>
            <w:r>
              <w:rPr>
                <w:color w:val="000000"/>
                <w:sz w:val="24"/>
                <w:szCs w:val="24"/>
              </w:rPr>
              <w:t>Written September, 2019</w:t>
            </w:r>
          </w:p>
          <w:p w14:paraId="72026BEE" w14:textId="1EA11140" w:rsidR="00656A69" w:rsidRPr="009E0366" w:rsidRDefault="00656A69" w:rsidP="00AC6885">
            <w:pPr>
              <w:shd w:val="clear" w:color="auto" w:fill="FFFFFF"/>
              <w:spacing w:before="454" w:line="360" w:lineRule="auto"/>
              <w:rPr>
                <w:color w:val="000000"/>
                <w:sz w:val="24"/>
                <w:szCs w:val="24"/>
              </w:rPr>
            </w:pPr>
            <w:r>
              <w:rPr>
                <w:color w:val="000000"/>
                <w:sz w:val="24"/>
                <w:szCs w:val="24"/>
              </w:rPr>
              <w:t>Updated June 2021</w:t>
            </w:r>
          </w:p>
        </w:tc>
        <w:tc>
          <w:tcPr>
            <w:tcW w:w="3055" w:type="dxa"/>
            <w:tcBorders>
              <w:left w:val="single" w:sz="4" w:space="0" w:color="auto"/>
            </w:tcBorders>
          </w:tcPr>
          <w:p w14:paraId="6729C1C4" w14:textId="77777777" w:rsidR="00142255" w:rsidRDefault="00F6609D" w:rsidP="00AC6885">
            <w:pPr>
              <w:shd w:val="clear" w:color="auto" w:fill="FFFFFF"/>
              <w:spacing w:before="454" w:line="360" w:lineRule="auto"/>
              <w:jc w:val="both"/>
              <w:rPr>
                <w:color w:val="000000"/>
                <w:sz w:val="24"/>
                <w:szCs w:val="24"/>
              </w:rPr>
            </w:pPr>
            <w:r>
              <w:rPr>
                <w:color w:val="000000"/>
                <w:sz w:val="24"/>
                <w:szCs w:val="24"/>
              </w:rPr>
              <w:t>Sarah Smith</w:t>
            </w:r>
          </w:p>
          <w:p w14:paraId="61F381F2" w14:textId="42C65D5A" w:rsidR="00656A69" w:rsidRPr="009E0366" w:rsidRDefault="00656A69" w:rsidP="00AC6885">
            <w:pPr>
              <w:shd w:val="clear" w:color="auto" w:fill="FFFFFF"/>
              <w:spacing w:before="454" w:line="360" w:lineRule="auto"/>
              <w:jc w:val="both"/>
              <w:rPr>
                <w:color w:val="000000"/>
                <w:sz w:val="24"/>
                <w:szCs w:val="24"/>
              </w:rPr>
            </w:pPr>
            <w:r>
              <w:rPr>
                <w:color w:val="000000"/>
                <w:sz w:val="24"/>
                <w:szCs w:val="24"/>
              </w:rPr>
              <w:t>Sarah Smith</w:t>
            </w:r>
          </w:p>
        </w:tc>
        <w:tc>
          <w:tcPr>
            <w:tcW w:w="3175" w:type="dxa"/>
            <w:tcBorders>
              <w:left w:val="single" w:sz="4" w:space="0" w:color="auto"/>
            </w:tcBorders>
          </w:tcPr>
          <w:p w14:paraId="1E85ABF6" w14:textId="77777777" w:rsidR="00142255" w:rsidRDefault="00142255" w:rsidP="00AC6885">
            <w:pPr>
              <w:shd w:val="clear" w:color="auto" w:fill="FFFFFF"/>
              <w:spacing w:before="454" w:line="360" w:lineRule="auto"/>
              <w:jc w:val="both"/>
              <w:rPr>
                <w:color w:val="000000"/>
                <w:sz w:val="24"/>
                <w:szCs w:val="24"/>
              </w:rPr>
            </w:pPr>
            <w:r>
              <w:rPr>
                <w:color w:val="000000"/>
                <w:sz w:val="24"/>
                <w:szCs w:val="24"/>
              </w:rPr>
              <w:t>Manager</w:t>
            </w:r>
          </w:p>
          <w:p w14:paraId="55CCFDC0" w14:textId="14CA59B8" w:rsidR="00656A69" w:rsidRPr="009E0366" w:rsidRDefault="00656A69" w:rsidP="00AC6885">
            <w:pPr>
              <w:shd w:val="clear" w:color="auto" w:fill="FFFFFF"/>
              <w:spacing w:before="454" w:line="360" w:lineRule="auto"/>
              <w:jc w:val="both"/>
              <w:rPr>
                <w:color w:val="000000"/>
                <w:sz w:val="24"/>
                <w:szCs w:val="24"/>
              </w:rPr>
            </w:pPr>
            <w:r>
              <w:rPr>
                <w:color w:val="000000"/>
                <w:sz w:val="24"/>
                <w:szCs w:val="24"/>
              </w:rPr>
              <w:t>Manager</w:t>
            </w:r>
          </w:p>
        </w:tc>
      </w:tr>
    </w:tbl>
    <w:p w14:paraId="1EE5770A" w14:textId="77777777" w:rsidR="00142255" w:rsidRPr="009E0366" w:rsidRDefault="00142255" w:rsidP="00142255">
      <w:pPr>
        <w:shd w:val="clear" w:color="auto" w:fill="FFFFFF"/>
        <w:spacing w:before="313" w:line="360" w:lineRule="auto"/>
        <w:jc w:val="both"/>
      </w:pPr>
      <w:r w:rsidRPr="009E0366">
        <w:rPr>
          <w:b/>
          <w:bCs/>
          <w:color w:val="000000"/>
          <w:spacing w:val="-11"/>
        </w:rPr>
        <w:t xml:space="preserve">    </w:t>
      </w:r>
    </w:p>
    <w:p w14:paraId="6414717A" w14:textId="77777777" w:rsidR="000F67C5" w:rsidRPr="005E4F40" w:rsidRDefault="000F67C5" w:rsidP="00142255">
      <w:pPr>
        <w:autoSpaceDE w:val="0"/>
        <w:autoSpaceDN w:val="0"/>
        <w:adjustRightInd w:val="0"/>
        <w:spacing w:line="360" w:lineRule="auto"/>
        <w:rPr>
          <w:color w:val="000000"/>
        </w:rPr>
      </w:pPr>
    </w:p>
    <w:p w14:paraId="7F525405" w14:textId="77777777" w:rsidR="00461D44" w:rsidRPr="005E4F40" w:rsidRDefault="00461D44" w:rsidP="00142255">
      <w:pPr>
        <w:spacing w:line="360" w:lineRule="auto"/>
      </w:pPr>
    </w:p>
    <w:sectPr w:rsidR="00461D44" w:rsidRPr="005E4F40" w:rsidSect="00461D4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2F056" w14:textId="77777777" w:rsidR="00AC6885" w:rsidRDefault="00AC6885" w:rsidP="004251A8">
      <w:r>
        <w:separator/>
      </w:r>
    </w:p>
  </w:endnote>
  <w:endnote w:type="continuationSeparator" w:id="0">
    <w:p w14:paraId="20A88EC0" w14:textId="77777777" w:rsidR="00AC6885" w:rsidRDefault="00AC6885" w:rsidP="00425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567029"/>
      <w:docPartObj>
        <w:docPartGallery w:val="Page Numbers (Bottom of Page)"/>
        <w:docPartUnique/>
      </w:docPartObj>
    </w:sdtPr>
    <w:sdtEndPr/>
    <w:sdtContent>
      <w:p w14:paraId="3EF60053" w14:textId="77777777" w:rsidR="00AC6885" w:rsidRDefault="00656A69">
        <w:pPr>
          <w:pStyle w:val="Footer"/>
          <w:jc w:val="center"/>
        </w:pPr>
        <w:r>
          <w:fldChar w:fldCharType="begin"/>
        </w:r>
        <w:r>
          <w:instrText xml:space="preserve"> PAGE   \* MERGEFORMAT </w:instrText>
        </w:r>
        <w:r>
          <w:fldChar w:fldCharType="separate"/>
        </w:r>
        <w:r w:rsidR="004E0664">
          <w:rPr>
            <w:noProof/>
          </w:rPr>
          <w:t>1</w:t>
        </w:r>
        <w:r>
          <w:rPr>
            <w:noProof/>
          </w:rPr>
          <w:fldChar w:fldCharType="end"/>
        </w:r>
      </w:p>
    </w:sdtContent>
  </w:sdt>
  <w:p w14:paraId="7E77414C" w14:textId="77777777" w:rsidR="00AC6885" w:rsidRDefault="00AC6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E49F1" w14:textId="77777777" w:rsidR="00AC6885" w:rsidRDefault="00AC6885" w:rsidP="004251A8">
      <w:r>
        <w:separator/>
      </w:r>
    </w:p>
  </w:footnote>
  <w:footnote w:type="continuationSeparator" w:id="0">
    <w:p w14:paraId="291B12E8" w14:textId="77777777" w:rsidR="00AC6885" w:rsidRDefault="00AC6885" w:rsidP="00425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F0772" w14:textId="77777777" w:rsidR="00AC6885" w:rsidRDefault="00AC6885" w:rsidP="004251A8">
    <w:pPr>
      <w:pStyle w:val="Header"/>
      <w:jc w:val="center"/>
    </w:pPr>
    <w:r w:rsidRPr="005E4F40">
      <w:rPr>
        <w:noProof/>
        <w:sz w:val="36"/>
        <w:szCs w:val="36"/>
      </w:rPr>
      <w:drawing>
        <wp:inline distT="0" distB="0" distL="0" distR="0" wp14:anchorId="661B85C8" wp14:editId="48E8260B">
          <wp:extent cx="4411980" cy="838200"/>
          <wp:effectExtent l="0" t="0" r="7620" b="0"/>
          <wp:docPr id="1"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92834"/>
    <w:multiLevelType w:val="hybridMultilevel"/>
    <w:tmpl w:val="2F60D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37336"/>
    <w:multiLevelType w:val="hybridMultilevel"/>
    <w:tmpl w:val="C124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A3499"/>
    <w:multiLevelType w:val="hybridMultilevel"/>
    <w:tmpl w:val="0270E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613031"/>
    <w:multiLevelType w:val="hybridMultilevel"/>
    <w:tmpl w:val="9B58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7B7CA4"/>
    <w:multiLevelType w:val="hybridMultilevel"/>
    <w:tmpl w:val="C826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6E22E3"/>
    <w:multiLevelType w:val="hybridMultilevel"/>
    <w:tmpl w:val="16B6B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F43313"/>
    <w:multiLevelType w:val="hybridMultilevel"/>
    <w:tmpl w:val="336A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43779"/>
    <w:multiLevelType w:val="hybridMultilevel"/>
    <w:tmpl w:val="C2BE6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B621A0"/>
    <w:multiLevelType w:val="hybridMultilevel"/>
    <w:tmpl w:val="93CEC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864945"/>
    <w:multiLevelType w:val="hybridMultilevel"/>
    <w:tmpl w:val="5ECE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DB01F0"/>
    <w:multiLevelType w:val="hybridMultilevel"/>
    <w:tmpl w:val="991C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3"/>
  </w:num>
  <w:num w:numId="5">
    <w:abstractNumId w:val="6"/>
  </w:num>
  <w:num w:numId="6">
    <w:abstractNumId w:val="4"/>
  </w:num>
  <w:num w:numId="7">
    <w:abstractNumId w:val="10"/>
  </w:num>
  <w:num w:numId="8">
    <w:abstractNumId w:val="0"/>
  </w:num>
  <w:num w:numId="9">
    <w:abstractNumId w:val="9"/>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67C5"/>
    <w:rsid w:val="000119AD"/>
    <w:rsid w:val="00015774"/>
    <w:rsid w:val="00016C89"/>
    <w:rsid w:val="000D430E"/>
    <w:rsid w:val="000F67C5"/>
    <w:rsid w:val="00122210"/>
    <w:rsid w:val="00142255"/>
    <w:rsid w:val="0014595C"/>
    <w:rsid w:val="001653D3"/>
    <w:rsid w:val="001B5E82"/>
    <w:rsid w:val="001D28C2"/>
    <w:rsid w:val="001F71B6"/>
    <w:rsid w:val="00295306"/>
    <w:rsid w:val="002C5F01"/>
    <w:rsid w:val="002F1632"/>
    <w:rsid w:val="00316153"/>
    <w:rsid w:val="003B65B8"/>
    <w:rsid w:val="003D2821"/>
    <w:rsid w:val="003D7CEA"/>
    <w:rsid w:val="004251A8"/>
    <w:rsid w:val="00461D44"/>
    <w:rsid w:val="00473CBC"/>
    <w:rsid w:val="00487BFF"/>
    <w:rsid w:val="004A139B"/>
    <w:rsid w:val="004A3E40"/>
    <w:rsid w:val="004E0664"/>
    <w:rsid w:val="0052667D"/>
    <w:rsid w:val="005324E5"/>
    <w:rsid w:val="005429AE"/>
    <w:rsid w:val="0055441B"/>
    <w:rsid w:val="005574A5"/>
    <w:rsid w:val="0056735D"/>
    <w:rsid w:val="005825F3"/>
    <w:rsid w:val="00597ED8"/>
    <w:rsid w:val="005B7F4C"/>
    <w:rsid w:val="005E4F40"/>
    <w:rsid w:val="00612DBE"/>
    <w:rsid w:val="00656A69"/>
    <w:rsid w:val="00657B30"/>
    <w:rsid w:val="00685FEB"/>
    <w:rsid w:val="006F7D62"/>
    <w:rsid w:val="007156FF"/>
    <w:rsid w:val="00744D2A"/>
    <w:rsid w:val="007515A3"/>
    <w:rsid w:val="00765391"/>
    <w:rsid w:val="0080488A"/>
    <w:rsid w:val="00807533"/>
    <w:rsid w:val="00811623"/>
    <w:rsid w:val="00842D18"/>
    <w:rsid w:val="008A15E9"/>
    <w:rsid w:val="008C4AE8"/>
    <w:rsid w:val="008D76F7"/>
    <w:rsid w:val="008E2104"/>
    <w:rsid w:val="008E402B"/>
    <w:rsid w:val="008E6334"/>
    <w:rsid w:val="00992A6D"/>
    <w:rsid w:val="009A0FB0"/>
    <w:rsid w:val="009D7249"/>
    <w:rsid w:val="00A7469E"/>
    <w:rsid w:val="00A84A82"/>
    <w:rsid w:val="00AC6885"/>
    <w:rsid w:val="00AF1721"/>
    <w:rsid w:val="00B96637"/>
    <w:rsid w:val="00BB311C"/>
    <w:rsid w:val="00BC58B2"/>
    <w:rsid w:val="00BC7352"/>
    <w:rsid w:val="00C20C4A"/>
    <w:rsid w:val="00C25CFD"/>
    <w:rsid w:val="00C3190E"/>
    <w:rsid w:val="00D43829"/>
    <w:rsid w:val="00D4555A"/>
    <w:rsid w:val="00D47035"/>
    <w:rsid w:val="00D5775A"/>
    <w:rsid w:val="00DA4AFC"/>
    <w:rsid w:val="00DC5042"/>
    <w:rsid w:val="00DC5CE3"/>
    <w:rsid w:val="00E033BF"/>
    <w:rsid w:val="00E40AAF"/>
    <w:rsid w:val="00E41BF2"/>
    <w:rsid w:val="00E61071"/>
    <w:rsid w:val="00E8244F"/>
    <w:rsid w:val="00E911DA"/>
    <w:rsid w:val="00EB415E"/>
    <w:rsid w:val="00F14177"/>
    <w:rsid w:val="00F36485"/>
    <w:rsid w:val="00F66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2683EE0"/>
  <w15:docId w15:val="{31033428-B138-4D6A-A8B3-34DB5346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BF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2104"/>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8E2104"/>
    <w:rPr>
      <w:rFonts w:ascii="Tahoma" w:hAnsi="Tahoma" w:cs="Tahoma"/>
      <w:sz w:val="16"/>
      <w:szCs w:val="16"/>
    </w:rPr>
  </w:style>
  <w:style w:type="paragraph" w:styleId="ListParagraph">
    <w:name w:val="List Paragraph"/>
    <w:basedOn w:val="Normal"/>
    <w:uiPriority w:val="34"/>
    <w:qFormat/>
    <w:rsid w:val="007515A3"/>
    <w:pPr>
      <w:spacing w:after="200" w:line="276" w:lineRule="auto"/>
      <w:ind w:left="720"/>
      <w:contextualSpacing/>
    </w:pPr>
    <w:rPr>
      <w:rFonts w:asciiTheme="minorHAnsi" w:eastAsiaTheme="minorHAnsi" w:hAnsiTheme="minorHAnsi" w:cstheme="minorBidi"/>
      <w:sz w:val="22"/>
      <w:szCs w:val="22"/>
      <w:lang w:eastAsia="en-US"/>
    </w:rPr>
  </w:style>
  <w:style w:type="paragraph" w:styleId="Header">
    <w:name w:val="header"/>
    <w:basedOn w:val="Normal"/>
    <w:link w:val="HeaderChar"/>
    <w:uiPriority w:val="99"/>
    <w:semiHidden/>
    <w:unhideWhenUsed/>
    <w:rsid w:val="004251A8"/>
    <w:pPr>
      <w:tabs>
        <w:tab w:val="center" w:pos="4513"/>
        <w:tab w:val="right" w:pos="9026"/>
      </w:tabs>
    </w:pPr>
  </w:style>
  <w:style w:type="character" w:customStyle="1" w:styleId="HeaderChar">
    <w:name w:val="Header Char"/>
    <w:basedOn w:val="DefaultParagraphFont"/>
    <w:link w:val="Header"/>
    <w:uiPriority w:val="99"/>
    <w:semiHidden/>
    <w:rsid w:val="004251A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251A8"/>
    <w:pPr>
      <w:tabs>
        <w:tab w:val="center" w:pos="4513"/>
        <w:tab w:val="right" w:pos="9026"/>
      </w:tabs>
    </w:pPr>
  </w:style>
  <w:style w:type="character" w:customStyle="1" w:styleId="FooterChar">
    <w:name w:val="Footer Char"/>
    <w:basedOn w:val="DefaultParagraphFont"/>
    <w:link w:val="Footer"/>
    <w:uiPriority w:val="99"/>
    <w:rsid w:val="004251A8"/>
    <w:rPr>
      <w:rFonts w:ascii="Times New Roman" w:eastAsia="Times New Roman" w:hAnsi="Times New Roman" w:cs="Times New Roman"/>
      <w:sz w:val="24"/>
      <w:szCs w:val="24"/>
      <w:lang w:eastAsia="en-GB"/>
    </w:rPr>
  </w:style>
  <w:style w:type="table" w:styleId="LightShading-Accent3">
    <w:name w:val="Light Shading Accent 3"/>
    <w:basedOn w:val="TableNormal"/>
    <w:uiPriority w:val="60"/>
    <w:rsid w:val="00142255"/>
    <w:pPr>
      <w:spacing w:after="0" w:line="240" w:lineRule="auto"/>
    </w:pPr>
    <w:rPr>
      <w:rFonts w:ascii="Arial" w:eastAsiaTheme="minorEastAsia"/>
      <w:color w:val="76923C" w:themeColor="accent3" w:themeShade="BF"/>
      <w:lang w:eastAsia="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324219">
      <w:bodyDiv w:val="1"/>
      <w:marLeft w:val="0"/>
      <w:marRight w:val="0"/>
      <w:marTop w:val="0"/>
      <w:marBottom w:val="0"/>
      <w:divBdr>
        <w:top w:val="none" w:sz="0" w:space="0" w:color="auto"/>
        <w:left w:val="none" w:sz="0" w:space="0" w:color="auto"/>
        <w:bottom w:val="none" w:sz="0" w:space="0" w:color="auto"/>
        <w:right w:val="none" w:sz="0" w:space="0" w:color="auto"/>
      </w:divBdr>
    </w:div>
    <w:div w:id="938099683">
      <w:bodyDiv w:val="1"/>
      <w:marLeft w:val="0"/>
      <w:marRight w:val="0"/>
      <w:marTop w:val="0"/>
      <w:marBottom w:val="0"/>
      <w:divBdr>
        <w:top w:val="none" w:sz="0" w:space="0" w:color="auto"/>
        <w:left w:val="none" w:sz="0" w:space="0" w:color="auto"/>
        <w:bottom w:val="none" w:sz="0" w:space="0" w:color="auto"/>
        <w:right w:val="none" w:sz="0" w:space="0" w:color="auto"/>
      </w:divBdr>
    </w:div>
    <w:div w:id="135052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Briggs</dc:creator>
  <cp:lastModifiedBy>Chedworth Preschool</cp:lastModifiedBy>
  <cp:revision>10</cp:revision>
  <dcterms:created xsi:type="dcterms:W3CDTF">2017-03-09T12:56:00Z</dcterms:created>
  <dcterms:modified xsi:type="dcterms:W3CDTF">2021-06-24T11:47:00Z</dcterms:modified>
</cp:coreProperties>
</file>